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808F0">
      <w:pPr>
        <w:spacing w:line="620" w:lineRule="exact"/>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 xml:space="preserve">附件2 </w:t>
      </w:r>
    </w:p>
    <w:p w14:paraId="2F05E88C">
      <w:pPr>
        <w:spacing w:line="620" w:lineRule="exact"/>
        <w:jc w:val="center"/>
        <w:rPr>
          <w:rFonts w:hint="eastAsia" w:ascii="黑体" w:hAnsi="黑体" w:eastAsia="黑体" w:cs="Times New Roman"/>
          <w:sz w:val="40"/>
          <w:szCs w:val="40"/>
          <w:highlight w:val="none"/>
        </w:rPr>
      </w:pPr>
      <w:r>
        <w:rPr>
          <w:rFonts w:hint="eastAsia" w:ascii="黑体" w:hAnsi="黑体" w:eastAsia="黑体" w:cs="Times New Roman"/>
          <w:sz w:val="40"/>
          <w:szCs w:val="40"/>
          <w:highlight w:val="none"/>
          <w:lang w:val="en-US" w:eastAsia="zh-CN"/>
        </w:rPr>
        <w:t>教育教学信息化交流活动参赛</w:t>
      </w:r>
      <w:r>
        <w:rPr>
          <w:rFonts w:hint="eastAsia" w:ascii="黑体" w:hAnsi="黑体" w:eastAsia="黑体" w:cs="Times New Roman"/>
          <w:sz w:val="40"/>
          <w:szCs w:val="40"/>
          <w:highlight w:val="none"/>
        </w:rPr>
        <w:t>项目说明</w:t>
      </w:r>
    </w:p>
    <w:p w14:paraId="06A25895">
      <w:pPr>
        <w:pStyle w:val="3"/>
        <w:ind w:left="0" w:leftChars="0" w:firstLine="0" w:firstLineChars="0"/>
        <w:jc w:val="center"/>
        <w:rPr>
          <w:rFonts w:hint="eastAsia" w:ascii="黑体" w:hAnsi="黑体" w:eastAsia="黑体" w:cs="Times New Roman"/>
          <w:kern w:val="2"/>
          <w:sz w:val="36"/>
          <w:szCs w:val="36"/>
          <w:highlight w:val="none"/>
          <w:lang w:val="en-US" w:eastAsia="zh-CN" w:bidi="ar-SA"/>
        </w:rPr>
      </w:pPr>
      <w:r>
        <w:rPr>
          <w:rFonts w:hint="eastAsia" w:ascii="黑体" w:hAnsi="黑体" w:eastAsia="黑体" w:cs="Times New Roman"/>
          <w:kern w:val="2"/>
          <w:sz w:val="36"/>
          <w:szCs w:val="36"/>
          <w:highlight w:val="none"/>
          <w:lang w:val="en-US" w:eastAsia="zh-CN" w:bidi="ar-SA"/>
        </w:rPr>
        <w:t>（参赛作品制作要求及报送形式）</w:t>
      </w:r>
    </w:p>
    <w:p w14:paraId="342D61B9">
      <w:pPr>
        <w:pStyle w:val="3"/>
      </w:pPr>
    </w:p>
    <w:p w14:paraId="7CCDD661">
      <w:pPr>
        <w:spacing w:line="62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（一）信息化创新教育教学</w:t>
      </w:r>
    </w:p>
    <w:p w14:paraId="45AD0B77">
      <w:pPr>
        <w:spacing w:line="620" w:lineRule="exact"/>
        <w:ind w:firstLine="627" w:firstLineChars="196"/>
        <w:rPr>
          <w:rFonts w:ascii="仿宋_GB2312" w:hAnsi="Times New Roman" w:eastAsia="仿宋_GB2312" w:cs="Times New Roman"/>
          <w:b/>
          <w:bCs/>
          <w:sz w:val="32"/>
          <w:szCs w:val="32"/>
          <w:highlight w:val="none"/>
        </w:rPr>
      </w:pPr>
      <w:r>
        <w:rPr>
          <w:rFonts w:hint="eastAsia" w:ascii="仿宋_GB2312" w:hAnsi="Times New Roman" w:eastAsia="仿宋_GB2312" w:cs="Times New Roman"/>
          <w:sz w:val="32"/>
          <w:szCs w:val="32"/>
          <w:highlight w:val="none"/>
        </w:rPr>
        <w:t>信息化创新教育教学类包括课件、微课、融合创新应用教学案例和信息化教学课程案例4个项目，</w:t>
      </w:r>
      <w:r>
        <w:rPr>
          <w:rFonts w:hint="eastAsia" w:ascii="仿宋_GB2312" w:hAnsi="Times New Roman" w:eastAsia="仿宋_GB2312" w:cs="Times New Roman"/>
          <w:b/>
          <w:bCs/>
          <w:sz w:val="32"/>
          <w:szCs w:val="32"/>
          <w:highlight w:val="none"/>
        </w:rPr>
        <w:t>每件作品限报3人。</w:t>
      </w:r>
    </w:p>
    <w:p w14:paraId="3F31DF51">
      <w:pPr>
        <w:spacing w:line="620" w:lineRule="exact"/>
        <w:ind w:firstLine="630" w:firstLineChars="196"/>
        <w:rPr>
          <w:rFonts w:ascii="仿宋_GB2312" w:hAnsi="Times New Roman" w:eastAsia="仿宋_GB2312" w:cs="Times New Roman"/>
          <w:b/>
          <w:sz w:val="32"/>
          <w:szCs w:val="32"/>
          <w:highlight w:val="none"/>
        </w:rPr>
      </w:pPr>
      <w:r>
        <w:rPr>
          <w:rFonts w:hint="eastAsia" w:ascii="仿宋_GB2312" w:hAnsi="Times New Roman" w:eastAsia="仿宋_GB2312" w:cs="Times New Roman"/>
          <w:b/>
          <w:sz w:val="32"/>
          <w:szCs w:val="32"/>
          <w:highlight w:val="none"/>
        </w:rPr>
        <w:t>1.课件</w:t>
      </w:r>
    </w:p>
    <w:p w14:paraId="4C9DB931">
      <w:pPr>
        <w:spacing w:line="620" w:lineRule="exact"/>
        <w:ind w:firstLine="627" w:firstLineChars="196"/>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课件是指基于数字化、网络化、智能化信息技术和多媒体技术，根据教学内容、目标、过程、方法与评价进行设计、制作完成的应用软件。能够有效支持教与学，高效完成特定教学任务、实现教学目标。</w:t>
      </w:r>
    </w:p>
    <w:p w14:paraId="6E99C707">
      <w:pPr>
        <w:spacing w:line="620" w:lineRule="exact"/>
        <w:ind w:firstLine="627" w:firstLineChars="196"/>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各类教学软件、学生自主学习软件、教学评价软件、仿真实验软件等均可报送。</w:t>
      </w:r>
      <w:r>
        <w:rPr>
          <w:rFonts w:hint="eastAsia" w:ascii="仿宋_GB2312" w:hAnsi="Times New Roman" w:eastAsia="仿宋_GB2312" w:cs="Times New Roman"/>
          <w:b/>
          <w:bCs/>
          <w:sz w:val="32"/>
          <w:szCs w:val="32"/>
          <w:highlight w:val="none"/>
        </w:rPr>
        <w:t>不接收演示型课件（ppt、pptx等）。</w:t>
      </w:r>
    </w:p>
    <w:p w14:paraId="2C2FE838">
      <w:pPr>
        <w:spacing w:line="620" w:lineRule="exact"/>
        <w:ind w:firstLine="627" w:firstLineChars="196"/>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（1）制作要求：视频、声音、动画等素材采用常用文件格式</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课件应易于安装、运行和卸载；如需非常用软件运行或播放，请同时提供该软件，如相关字体、白板软件等。</w:t>
      </w:r>
    </w:p>
    <w:p w14:paraId="7625D106">
      <w:pPr>
        <w:spacing w:line="620" w:lineRule="exact"/>
        <w:ind w:firstLine="640" w:firstLineChars="200"/>
        <w:rPr>
          <w:rFonts w:ascii="仿宋_GB2312" w:hAnsi="Times New Roman" w:eastAsia="仿宋_GB2312" w:cs="Times New Roman"/>
          <w:b w:val="0"/>
          <w:bCs w:val="0"/>
          <w:sz w:val="32"/>
          <w:szCs w:val="32"/>
          <w:highlight w:val="none"/>
        </w:rPr>
      </w:pPr>
      <w:r>
        <w:rPr>
          <w:rFonts w:hint="eastAsia" w:ascii="仿宋_GB2312" w:hAnsi="Times New Roman" w:eastAsia="仿宋_GB2312" w:cs="Times New Roman"/>
          <w:sz w:val="32"/>
          <w:szCs w:val="32"/>
          <w:highlight w:val="none"/>
        </w:rPr>
        <w:t>（2）</w:t>
      </w:r>
      <w:r>
        <w:rPr>
          <w:rFonts w:hint="eastAsia" w:ascii="仿宋_GB2312" w:hAnsi="Times New Roman" w:eastAsia="仿宋_GB2312" w:cs="Times New Roman"/>
          <w:sz w:val="32"/>
          <w:szCs w:val="32"/>
          <w:highlight w:val="none"/>
          <w:lang w:val="en-US" w:eastAsia="zh-CN"/>
        </w:rPr>
        <w:t>报送形式：作品登记表（见附表1，PDF格式）、</w:t>
      </w:r>
      <w:r>
        <w:rPr>
          <w:rFonts w:hint="eastAsia" w:ascii="仿宋_GB2312" w:hAnsi="Times New Roman" w:eastAsia="仿宋_GB2312" w:cs="Times New Roman"/>
          <w:b w:val="0"/>
          <w:bCs w:val="0"/>
          <w:sz w:val="32"/>
          <w:szCs w:val="32"/>
          <w:highlight w:val="none"/>
          <w:lang w:val="en-US" w:eastAsia="zh-CN"/>
        </w:rPr>
        <w:t>课件作品、</w:t>
      </w:r>
      <w:r>
        <w:rPr>
          <w:rFonts w:hint="eastAsia" w:ascii="仿宋_GB2312" w:hAnsi="Times New Roman" w:eastAsia="仿宋_GB2312" w:cs="Times New Roman"/>
          <w:b/>
          <w:bCs/>
          <w:sz w:val="32"/>
          <w:szCs w:val="32"/>
          <w:highlight w:val="none"/>
          <w:lang w:val="en-US" w:eastAsia="zh-CN"/>
        </w:rPr>
        <w:t>课件演示视频（MP4格式）</w:t>
      </w:r>
      <w:r>
        <w:rPr>
          <w:rFonts w:hint="eastAsia" w:ascii="仿宋_GB2312" w:hAnsi="Times New Roman" w:eastAsia="仿宋_GB2312" w:cs="Times New Roman"/>
          <w:b w:val="0"/>
          <w:bCs w:val="0"/>
          <w:sz w:val="32"/>
          <w:szCs w:val="32"/>
          <w:highlight w:val="none"/>
          <w:lang w:val="en-US" w:eastAsia="zh-CN"/>
        </w:rPr>
        <w:t>、相关设计说明（Word文档格式）、相关材料（ZIP压缩包格式）。</w:t>
      </w:r>
    </w:p>
    <w:p w14:paraId="1C5C7943">
      <w:pPr>
        <w:spacing w:line="620" w:lineRule="exact"/>
        <w:ind w:firstLine="643" w:firstLineChars="200"/>
        <w:rPr>
          <w:rFonts w:ascii="仿宋_GB2312" w:hAnsi="Times New Roman" w:eastAsia="仿宋_GB2312" w:cs="Times New Roman"/>
          <w:b/>
          <w:sz w:val="32"/>
          <w:szCs w:val="32"/>
          <w:highlight w:val="none"/>
        </w:rPr>
      </w:pPr>
      <w:bookmarkStart w:id="0" w:name="_Toc94346061"/>
      <w:r>
        <w:rPr>
          <w:rFonts w:ascii="仿宋_GB2312" w:hAnsi="Times New Roman" w:eastAsia="仿宋_GB2312" w:cs="Times New Roman"/>
          <w:b/>
          <w:sz w:val="32"/>
          <w:szCs w:val="32"/>
          <w:highlight w:val="none"/>
        </w:rPr>
        <w:t>2</w:t>
      </w:r>
      <w:r>
        <w:rPr>
          <w:rFonts w:hint="eastAsia" w:ascii="仿宋_GB2312" w:hAnsi="Times New Roman" w:eastAsia="仿宋_GB2312" w:cs="Times New Roman"/>
          <w:b/>
          <w:sz w:val="32"/>
          <w:szCs w:val="32"/>
          <w:highlight w:val="none"/>
        </w:rPr>
        <w:t>.微课</w:t>
      </w:r>
    </w:p>
    <w:p w14:paraId="070653FD">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bCs/>
          <w:sz w:val="32"/>
          <w:szCs w:val="32"/>
          <w:highlight w:val="none"/>
        </w:rPr>
        <w:t>微课</w:t>
      </w:r>
      <w:r>
        <w:rPr>
          <w:rFonts w:hint="eastAsia" w:ascii="仿宋_GB2312" w:hAnsi="Times New Roman" w:eastAsia="仿宋_GB2312" w:cs="Times New Roman"/>
          <w:sz w:val="32"/>
          <w:szCs w:val="32"/>
          <w:highlight w:val="none"/>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14:paraId="7F771651">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制作要求：报送的微课作品应是单一有声视频文件，要求教学目标清晰、主题突出、内容完整、声画质量好。视频片头要求蓝底白字、楷体、时长5秒，显示教材版本、学段学科、年级学期、课名、教师姓名和所在单位等信息，画面尺寸为640×480以上，播放时间一般不超过10分钟。</w:t>
      </w:r>
      <w:r>
        <w:rPr>
          <w:rFonts w:hint="eastAsia" w:ascii="仿宋_GB2312" w:hAnsi="Times New Roman" w:eastAsia="仿宋_GB2312" w:cs="Times New Roman"/>
          <w:b/>
          <w:bCs/>
          <w:sz w:val="32"/>
          <w:szCs w:val="32"/>
          <w:highlight w:val="none"/>
        </w:rPr>
        <w:t>视频中建议出现教师本人讲课的同步画面。</w:t>
      </w:r>
    </w:p>
    <w:p w14:paraId="329DC50D">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根据学科和教学内容特点，如有学习指导、练习题和配套学习资源等材料请一并提交。</w:t>
      </w:r>
    </w:p>
    <w:p w14:paraId="2D0DF179">
      <w:pPr>
        <w:spacing w:line="62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w:t>
      </w:r>
      <w:r>
        <w:rPr>
          <w:rFonts w:hint="eastAsia" w:ascii="仿宋_GB2312" w:hAnsi="Times New Roman" w:eastAsia="仿宋_GB2312" w:cs="Times New Roman"/>
          <w:sz w:val="32"/>
          <w:szCs w:val="32"/>
          <w:highlight w:val="none"/>
          <w:lang w:val="en-US" w:eastAsia="zh-CN"/>
        </w:rPr>
        <w:t>报送形式：作品登记表（见附件1，PDF格式）、微课视频（MP4格式）、相关材料（ZIP压缩包格式）</w:t>
      </w:r>
      <w:r>
        <w:rPr>
          <w:rFonts w:hint="eastAsia" w:ascii="仿宋_GB2312" w:hAnsi="Times New Roman" w:eastAsia="仿宋_GB2312" w:cs="Times New Roman"/>
          <w:sz w:val="32"/>
          <w:szCs w:val="32"/>
          <w:highlight w:val="none"/>
        </w:rPr>
        <w:t>。</w:t>
      </w:r>
    </w:p>
    <w:p w14:paraId="2DC2EF6F">
      <w:pPr>
        <w:spacing w:line="620" w:lineRule="exact"/>
        <w:ind w:firstLine="643" w:firstLineChars="200"/>
        <w:rPr>
          <w:rFonts w:ascii="仿宋_GB2312" w:eastAsia="仿宋_GB2312"/>
          <w:b/>
          <w:sz w:val="32"/>
          <w:szCs w:val="32"/>
          <w:highlight w:val="none"/>
        </w:rPr>
      </w:pPr>
      <w:r>
        <w:rPr>
          <w:rFonts w:hint="eastAsia" w:ascii="仿宋_GB2312" w:hAnsi="Times New Roman" w:eastAsia="仿宋_GB2312" w:cs="Times New Roman"/>
          <w:b/>
          <w:sz w:val="32"/>
          <w:szCs w:val="32"/>
          <w:highlight w:val="none"/>
          <w:lang w:val="en-US" w:eastAsia="zh-CN"/>
        </w:rPr>
        <w:t>3</w:t>
      </w:r>
      <w:r>
        <w:rPr>
          <w:rFonts w:hint="eastAsia" w:ascii="仿宋_GB2312" w:hAnsi="Times New Roman" w:eastAsia="仿宋_GB2312" w:cs="Times New Roman"/>
          <w:b/>
          <w:sz w:val="32"/>
          <w:szCs w:val="32"/>
          <w:highlight w:val="none"/>
        </w:rPr>
        <w:t>.</w:t>
      </w:r>
      <w:r>
        <w:rPr>
          <w:rFonts w:hint="eastAsia" w:ascii="仿宋_GB2312" w:eastAsia="仿宋_GB2312"/>
          <w:b/>
          <w:sz w:val="32"/>
          <w:szCs w:val="32"/>
          <w:highlight w:val="none"/>
        </w:rPr>
        <w:t>融合创新应用教学案例</w:t>
      </w:r>
    </w:p>
    <w:p w14:paraId="5C0D7955">
      <w:pPr>
        <w:spacing w:line="6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融合创新应用教学案例是指教师将信息技术作为教师组织与实施教学的工具和学生学习与认知的工具，融于教与学的过程，且教学成效明显的教学活动案例。</w:t>
      </w:r>
    </w:p>
    <w:p w14:paraId="09EE2B09">
      <w:pPr>
        <w:spacing w:line="6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制作</w:t>
      </w:r>
      <w:r>
        <w:rPr>
          <w:rFonts w:hint="eastAsia" w:ascii="仿宋_GB2312" w:eastAsia="仿宋_GB2312"/>
          <w:sz w:val="32"/>
          <w:szCs w:val="32"/>
          <w:highlight w:val="none"/>
        </w:rPr>
        <w:t>要求：须提交</w:t>
      </w:r>
      <w:r>
        <w:rPr>
          <w:rFonts w:hint="eastAsia" w:ascii="仿宋_GB2312" w:eastAsia="仿宋_GB2312"/>
          <w:b/>
          <w:bCs/>
          <w:sz w:val="32"/>
          <w:szCs w:val="32"/>
          <w:highlight w:val="none"/>
        </w:rPr>
        <w:t>案例介绍文档、教学活动录像和相关材料</w:t>
      </w:r>
      <w:r>
        <w:rPr>
          <w:rFonts w:hint="eastAsia" w:ascii="仿宋_GB2312" w:eastAsia="仿宋_GB2312"/>
          <w:sz w:val="32"/>
          <w:szCs w:val="32"/>
          <w:highlight w:val="none"/>
        </w:rPr>
        <w:t>。</w:t>
      </w:r>
    </w:p>
    <w:p w14:paraId="7362E464">
      <w:pPr>
        <w:spacing w:line="6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案例介绍文档包括：教学环境设施与课程建设、教学应用情况、教学效果、教学成果、推广情况等。</w:t>
      </w:r>
    </w:p>
    <w:p w14:paraId="3216E8AA">
      <w:pPr>
        <w:spacing w:line="6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教学活动录像：反映创新教育教学情况，针对案例特点，提供合适的教学活动录像，可以是</w:t>
      </w:r>
      <w:r>
        <w:rPr>
          <w:rFonts w:hint="eastAsia" w:ascii="仿宋_GB2312" w:eastAsia="仿宋_GB2312"/>
          <w:b/>
          <w:bCs/>
          <w:sz w:val="32"/>
          <w:szCs w:val="32"/>
          <w:highlight w:val="none"/>
        </w:rPr>
        <w:t>具有代表性的单节课堂教学实录</w:t>
      </w:r>
      <w:r>
        <w:rPr>
          <w:rFonts w:hint="eastAsia" w:ascii="仿宋_GB2312" w:eastAsia="仿宋_GB2312"/>
          <w:sz w:val="32"/>
          <w:szCs w:val="32"/>
          <w:highlight w:val="none"/>
        </w:rPr>
        <w:t>，也可以是</w:t>
      </w:r>
      <w:r>
        <w:rPr>
          <w:rFonts w:hint="eastAsia" w:ascii="仿宋_GB2312" w:eastAsia="仿宋_GB2312"/>
          <w:b/>
          <w:bCs/>
          <w:sz w:val="32"/>
          <w:szCs w:val="32"/>
          <w:highlight w:val="none"/>
        </w:rPr>
        <w:t>围绕一个教学专题的多节课课堂教学片段剪辑而成的专题介绍视频</w:t>
      </w:r>
      <w:r>
        <w:rPr>
          <w:rFonts w:hint="eastAsia" w:ascii="仿宋_GB2312" w:eastAsia="仿宋_GB2312"/>
          <w:sz w:val="32"/>
          <w:szCs w:val="32"/>
          <w:highlight w:val="none"/>
        </w:rPr>
        <w:t>。时间总计不超过50分钟。</w:t>
      </w:r>
    </w:p>
    <w:p w14:paraId="340FE32D">
      <w:pPr>
        <w:spacing w:line="6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相关材料：教学设计方案、课程资源等。如为教师个人应用国家</w:t>
      </w:r>
      <w:r>
        <w:rPr>
          <w:rFonts w:hint="eastAsia" w:ascii="仿宋_GB2312" w:eastAsia="仿宋_GB2312"/>
          <w:sz w:val="32"/>
          <w:szCs w:val="32"/>
          <w:highlight w:val="none"/>
          <w:lang w:val="en-US" w:eastAsia="zh-CN"/>
        </w:rPr>
        <w:t>智慧</w:t>
      </w:r>
      <w:r>
        <w:rPr>
          <w:rFonts w:hint="eastAsia" w:ascii="仿宋_GB2312" w:eastAsia="仿宋_GB2312"/>
          <w:sz w:val="32"/>
          <w:szCs w:val="32"/>
          <w:highlight w:val="none"/>
        </w:rPr>
        <w:t>教育资源公共服务体系内的网络</w:t>
      </w:r>
      <w:r>
        <w:rPr>
          <w:rFonts w:hint="eastAsia" w:ascii="仿宋_GB2312" w:eastAsia="仿宋_GB2312"/>
          <w:sz w:val="32"/>
          <w:szCs w:val="32"/>
          <w:highlight w:val="none"/>
          <w:lang w:val="en-US" w:eastAsia="zh-CN"/>
        </w:rPr>
        <w:t>学习</w:t>
      </w:r>
      <w:r>
        <w:rPr>
          <w:rFonts w:hint="eastAsia" w:ascii="仿宋_GB2312" w:eastAsia="仿宋_GB2312"/>
          <w:sz w:val="32"/>
          <w:szCs w:val="32"/>
          <w:highlight w:val="none"/>
        </w:rPr>
        <w:t>空间</w:t>
      </w:r>
      <w:r>
        <w:rPr>
          <w:rFonts w:hint="eastAsia" w:ascii="仿宋_GB2312" w:eastAsia="仿宋_GB2312"/>
          <w:sz w:val="32"/>
          <w:szCs w:val="32"/>
          <w:highlight w:val="none"/>
          <w:lang w:val="en-US" w:eastAsia="zh-CN"/>
        </w:rPr>
        <w:t>所</w:t>
      </w:r>
      <w:r>
        <w:rPr>
          <w:rFonts w:hint="eastAsia" w:ascii="仿宋_GB2312" w:eastAsia="仿宋_GB2312"/>
          <w:sz w:val="32"/>
          <w:szCs w:val="32"/>
          <w:highlight w:val="none"/>
        </w:rPr>
        <w:t>开展的教学案例，需同时提交PPT文档、空间访问说明文档（含空间网址）等。</w:t>
      </w:r>
    </w:p>
    <w:p w14:paraId="07A3D6B5">
      <w:pPr>
        <w:spacing w:line="620" w:lineRule="exact"/>
        <w:ind w:firstLine="640" w:firstLineChars="200"/>
        <w:rPr>
          <w:rFonts w:hint="eastAsia" w:ascii="仿宋_GB2312" w:hAnsi="Times New Roman" w:eastAsia="仿宋_GB2312" w:cs="Times New Roman"/>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hAnsi="Times New Roman" w:eastAsia="仿宋_GB2312" w:cs="Times New Roman"/>
          <w:sz w:val="32"/>
          <w:szCs w:val="32"/>
          <w:highlight w:val="none"/>
          <w:lang w:val="en-US" w:eastAsia="zh-CN"/>
        </w:rPr>
        <w:t>报送形式：作品登记表（见附件1，PDF格式）、案例介绍文档（Word文档格式）、教学活动录像（MP4格式）、相关材料（ZIP压缩包格式）</w:t>
      </w:r>
      <w:r>
        <w:rPr>
          <w:rFonts w:hint="eastAsia" w:ascii="仿宋_GB2312" w:hAnsi="Times New Roman" w:eastAsia="仿宋_GB2312" w:cs="Times New Roman"/>
          <w:sz w:val="32"/>
          <w:szCs w:val="32"/>
          <w:highlight w:val="none"/>
        </w:rPr>
        <w:t>。</w:t>
      </w:r>
    </w:p>
    <w:bookmarkEnd w:id="0"/>
    <w:p w14:paraId="095EF46E">
      <w:pPr>
        <w:spacing w:line="620" w:lineRule="exact"/>
        <w:ind w:firstLine="643" w:firstLineChars="200"/>
        <w:rPr>
          <w:rFonts w:ascii="仿宋_GB2312" w:hAnsi="Times New Roman" w:eastAsia="仿宋_GB2312" w:cs="Times New Roman"/>
          <w:b/>
          <w:sz w:val="32"/>
          <w:szCs w:val="32"/>
          <w:highlight w:val="none"/>
        </w:rPr>
      </w:pPr>
      <w:r>
        <w:rPr>
          <w:rFonts w:hint="eastAsia" w:ascii="仿宋_GB2312" w:hAnsi="Times New Roman" w:eastAsia="仿宋_GB2312" w:cs="Times New Roman"/>
          <w:b/>
          <w:sz w:val="32"/>
          <w:szCs w:val="32"/>
          <w:highlight w:val="none"/>
          <w:lang w:val="en-US" w:eastAsia="zh-CN"/>
        </w:rPr>
        <w:t>4</w:t>
      </w:r>
      <w:r>
        <w:rPr>
          <w:rFonts w:hint="eastAsia" w:ascii="仿宋_GB2312" w:hAnsi="Times New Roman" w:eastAsia="仿宋_GB2312" w:cs="Times New Roman"/>
          <w:b/>
          <w:sz w:val="32"/>
          <w:szCs w:val="32"/>
          <w:highlight w:val="none"/>
        </w:rPr>
        <w:t>.信息化教学课程案例</w:t>
      </w:r>
    </w:p>
    <w:p w14:paraId="5217EFD7">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bCs/>
          <w:sz w:val="32"/>
          <w:szCs w:val="32"/>
          <w:highlight w:val="none"/>
        </w:rPr>
        <w:t>信息化教学课程案例</w:t>
      </w:r>
      <w:r>
        <w:rPr>
          <w:rFonts w:hint="eastAsia" w:ascii="仿宋_GB2312" w:hAnsi="Times New Roman" w:eastAsia="仿宋_GB2312" w:cs="Times New Roman"/>
          <w:sz w:val="32"/>
          <w:szCs w:val="32"/>
          <w:highlight w:val="none"/>
        </w:rPr>
        <w:t>是指利用信息技术优化课程教学，转变学习方式，创新课堂教学模式，教育教学改革成效显著的案例。包括课堂教学、研究性教学、实验实训教学、见习实习教学等多种类型，采用混合教学或在线教学模式。</w:t>
      </w:r>
    </w:p>
    <w:p w14:paraId="22B793E4">
      <w:pPr>
        <w:spacing w:line="620" w:lineRule="exact"/>
        <w:ind w:firstLine="640" w:firstLineChars="200"/>
        <w:rPr>
          <w:rFonts w:ascii="仿宋_GB2312" w:hAnsi="Times New Roman" w:eastAsia="仿宋_GB2312" w:cs="Times New Roman"/>
          <w:b/>
          <w:bCs/>
          <w:sz w:val="32"/>
          <w:szCs w:val="32"/>
          <w:highlight w:val="none"/>
        </w:rPr>
      </w:pPr>
      <w:r>
        <w:rPr>
          <w:rFonts w:hint="eastAsia" w:ascii="仿宋_GB2312" w:hAnsi="Times New Roman" w:eastAsia="仿宋_GB2312" w:cs="Times New Roman"/>
          <w:sz w:val="32"/>
          <w:szCs w:val="32"/>
          <w:highlight w:val="none"/>
        </w:rPr>
        <w:t>（1）</w:t>
      </w:r>
      <w:r>
        <w:rPr>
          <w:rFonts w:hint="eastAsia" w:ascii="仿宋_GB2312" w:hAnsi="Times New Roman" w:eastAsia="仿宋_GB2312" w:cs="Times New Roman"/>
          <w:b w:val="0"/>
          <w:bCs w:val="0"/>
          <w:sz w:val="32"/>
          <w:szCs w:val="32"/>
          <w:highlight w:val="none"/>
          <w:lang w:val="en-US" w:eastAsia="zh-CN"/>
        </w:rPr>
        <w:t>制作</w:t>
      </w:r>
      <w:r>
        <w:rPr>
          <w:rFonts w:hint="eastAsia" w:ascii="仿宋_GB2312" w:hAnsi="Times New Roman" w:eastAsia="仿宋_GB2312" w:cs="Times New Roman"/>
          <w:b w:val="0"/>
          <w:bCs w:val="0"/>
          <w:sz w:val="32"/>
          <w:szCs w:val="32"/>
          <w:highlight w:val="none"/>
        </w:rPr>
        <w:t>要求：</w:t>
      </w:r>
      <w:r>
        <w:rPr>
          <w:rFonts w:hint="eastAsia" w:ascii="仿宋_GB2312" w:hAnsi="Times New Roman" w:eastAsia="仿宋_GB2312" w:cs="Times New Roman"/>
          <w:b/>
          <w:bCs/>
          <w:sz w:val="32"/>
          <w:szCs w:val="32"/>
          <w:highlight w:val="none"/>
        </w:rPr>
        <w:t>须提交案例介绍文档、教学活动录像和相关材料。</w:t>
      </w:r>
    </w:p>
    <w:p w14:paraId="42BFE8C4">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案例介绍文档可包括：课程建设与实施情况、教学效果、教学成果、推广情况等。</w:t>
      </w:r>
    </w:p>
    <w:p w14:paraId="5599E536">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教学活动录像：反映信息化课程教学情况，针对案例特点，提供合适的教学活动录像，可以是具有代表性的单节课堂教学实录、多节课堂片段剪辑、专题介绍视频等多种形式。时间总计不超过50分钟。</w:t>
      </w:r>
    </w:p>
    <w:p w14:paraId="07A3422E">
      <w:pPr>
        <w:spacing w:line="62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相关材料：教学设计方案、课程资源等。</w:t>
      </w:r>
    </w:p>
    <w:p w14:paraId="38B845BC">
      <w:pPr>
        <w:spacing w:line="62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w:t>
      </w:r>
      <w:r>
        <w:rPr>
          <w:rFonts w:hint="eastAsia" w:ascii="仿宋_GB2312" w:hAnsi="Times New Roman" w:eastAsia="仿宋_GB2312" w:cs="Times New Roman"/>
          <w:sz w:val="32"/>
          <w:szCs w:val="32"/>
          <w:highlight w:val="none"/>
          <w:lang w:val="en-US" w:eastAsia="zh-CN"/>
        </w:rPr>
        <w:t>报送形式：作品登记表（见附件1，PDF格式）、案例介绍文档（Word文档格式）、教学活动录像（MP4格式）、相关材料（ZIP压缩包格式）</w:t>
      </w:r>
      <w:r>
        <w:rPr>
          <w:rFonts w:hint="eastAsia" w:ascii="仿宋_GB2312" w:hAnsi="Times New Roman" w:eastAsia="仿宋_GB2312" w:cs="Times New Roman"/>
          <w:sz w:val="32"/>
          <w:szCs w:val="32"/>
          <w:highlight w:val="none"/>
        </w:rPr>
        <w:t>。</w:t>
      </w:r>
    </w:p>
    <w:p w14:paraId="221CF916">
      <w:pPr>
        <w:spacing w:line="62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（二）信息化创新教育管理</w:t>
      </w:r>
    </w:p>
    <w:p w14:paraId="69EF1434">
      <w:pPr>
        <w:spacing w:line="620" w:lineRule="exact"/>
        <w:ind w:firstLine="627" w:firstLineChars="196"/>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信息化创新教育管理类</w:t>
      </w:r>
      <w:r>
        <w:rPr>
          <w:rFonts w:ascii="仿宋_GB2312" w:hAnsi="Times New Roman" w:eastAsia="仿宋_GB2312" w:cs="Times New Roman"/>
          <w:sz w:val="32"/>
          <w:szCs w:val="32"/>
          <w:highlight w:val="none"/>
        </w:rPr>
        <w:t>包括</w:t>
      </w:r>
      <w:r>
        <w:rPr>
          <w:rFonts w:hint="eastAsia" w:ascii="仿宋_GB2312" w:hAnsi="Times New Roman" w:eastAsia="仿宋_GB2312" w:cs="Times New Roman"/>
          <w:sz w:val="32"/>
          <w:szCs w:val="32"/>
          <w:highlight w:val="none"/>
        </w:rPr>
        <w:t>融合创新</w:t>
      </w:r>
      <w:r>
        <w:rPr>
          <w:rFonts w:hint="eastAsia" w:ascii="仿宋_GB2312" w:hAnsi="Times New Roman" w:eastAsia="仿宋_GB2312" w:cs="Times New Roman"/>
          <w:b/>
          <w:bCs/>
          <w:sz w:val="32"/>
          <w:szCs w:val="32"/>
          <w:highlight w:val="none"/>
        </w:rPr>
        <w:t>区域管理案例</w:t>
      </w:r>
      <w:r>
        <w:rPr>
          <w:rFonts w:ascii="仿宋_GB2312" w:hAnsi="Times New Roman" w:eastAsia="仿宋_GB2312" w:cs="Times New Roman"/>
          <w:sz w:val="32"/>
          <w:szCs w:val="32"/>
          <w:highlight w:val="none"/>
        </w:rPr>
        <w:t>和</w:t>
      </w:r>
      <w:r>
        <w:rPr>
          <w:rFonts w:hint="eastAsia" w:ascii="仿宋_GB2312" w:hAnsi="Times New Roman" w:eastAsia="仿宋_GB2312" w:cs="Times New Roman"/>
          <w:sz w:val="32"/>
          <w:szCs w:val="32"/>
          <w:highlight w:val="none"/>
        </w:rPr>
        <w:t>融合创新</w:t>
      </w:r>
      <w:r>
        <w:rPr>
          <w:rFonts w:ascii="仿宋_GB2312" w:hAnsi="Times New Roman" w:eastAsia="仿宋_GB2312" w:cs="Times New Roman"/>
          <w:b/>
          <w:bCs/>
          <w:sz w:val="32"/>
          <w:szCs w:val="32"/>
          <w:highlight w:val="none"/>
        </w:rPr>
        <w:t>学校</w:t>
      </w:r>
      <w:r>
        <w:rPr>
          <w:rFonts w:hint="eastAsia" w:ascii="仿宋_GB2312" w:hAnsi="Times New Roman" w:eastAsia="仿宋_GB2312" w:cs="Times New Roman"/>
          <w:b/>
          <w:bCs/>
          <w:sz w:val="32"/>
          <w:szCs w:val="32"/>
          <w:highlight w:val="none"/>
        </w:rPr>
        <w:t>管理</w:t>
      </w:r>
      <w:r>
        <w:rPr>
          <w:rFonts w:ascii="仿宋_GB2312" w:hAnsi="Times New Roman" w:eastAsia="仿宋_GB2312" w:cs="Times New Roman"/>
          <w:b/>
          <w:bCs/>
          <w:sz w:val="32"/>
          <w:szCs w:val="32"/>
          <w:highlight w:val="none"/>
        </w:rPr>
        <w:t>案例</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b/>
          <w:bCs/>
          <w:sz w:val="32"/>
          <w:szCs w:val="32"/>
          <w:highlight w:val="none"/>
        </w:rPr>
        <w:t>每件作品限报</w:t>
      </w:r>
      <w:r>
        <w:rPr>
          <w:rFonts w:ascii="仿宋_GB2312" w:hAnsi="Times New Roman" w:eastAsia="仿宋_GB2312" w:cs="Times New Roman"/>
          <w:b/>
          <w:bCs/>
          <w:sz w:val="32"/>
          <w:szCs w:val="32"/>
          <w:highlight w:val="none"/>
        </w:rPr>
        <w:t>5</w:t>
      </w:r>
      <w:r>
        <w:rPr>
          <w:rFonts w:hint="eastAsia" w:ascii="仿宋_GB2312" w:hAnsi="Times New Roman" w:eastAsia="仿宋_GB2312" w:cs="Times New Roman"/>
          <w:b/>
          <w:bCs/>
          <w:sz w:val="32"/>
          <w:szCs w:val="32"/>
          <w:highlight w:val="none"/>
        </w:rPr>
        <w:t>人</w:t>
      </w:r>
      <w:r>
        <w:rPr>
          <w:rFonts w:hint="eastAsia" w:ascii="仿宋_GB2312" w:hAnsi="Times New Roman" w:eastAsia="仿宋_GB2312" w:cs="Times New Roman"/>
          <w:sz w:val="32"/>
          <w:szCs w:val="32"/>
          <w:highlight w:val="none"/>
        </w:rPr>
        <w:t>。</w:t>
      </w:r>
    </w:p>
    <w:p w14:paraId="1BE237FF">
      <w:pPr>
        <w:spacing w:line="620" w:lineRule="exact"/>
        <w:ind w:firstLine="643" w:firstLineChars="200"/>
        <w:rPr>
          <w:rFonts w:ascii="仿宋_GB2312" w:hAnsi="Times New Roman" w:eastAsia="仿宋_GB2312" w:cs="Times New Roman"/>
          <w:b/>
          <w:bCs/>
          <w:sz w:val="32"/>
          <w:szCs w:val="32"/>
          <w:highlight w:val="none"/>
        </w:rPr>
      </w:pPr>
      <w:r>
        <w:rPr>
          <w:rFonts w:hint="eastAsia" w:ascii="仿宋_GB2312" w:hAnsi="Times New Roman" w:eastAsia="仿宋_GB2312" w:cs="Times New Roman"/>
          <w:b/>
          <w:bCs/>
          <w:sz w:val="32"/>
          <w:szCs w:val="32"/>
          <w:highlight w:val="none"/>
        </w:rPr>
        <w:t>融合创新区域管理案例</w:t>
      </w:r>
    </w:p>
    <w:p w14:paraId="1DF9B843">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融合创新区域管理案例是指区域在推动教育信息化建设与应用方面的管理工作案例。案例要在以下方面具有特色：突出信息化在推进教育公平，提高教育质量中的效能；突出统筹规划，部门协同、上下联动，完善政策条件保障机制；突出推进教育服务供给方式变革，建设完善数字学习平台，系统建设汇聚各类高质量线上教育教学资源，提高资源建设效益和运行保障水平；突出机制建设，健全资源质量标准，完善资源开发遴选、更新提高、开放共享机制。</w:t>
      </w:r>
    </w:p>
    <w:p w14:paraId="6D0B9352">
      <w:pPr>
        <w:spacing w:line="620" w:lineRule="exact"/>
        <w:ind w:firstLine="643" w:firstLineChars="200"/>
        <w:rPr>
          <w:rFonts w:ascii="仿宋_GB2312" w:hAnsi="Times New Roman" w:eastAsia="仿宋_GB2312" w:cs="Times New Roman"/>
          <w:b/>
          <w:bCs/>
          <w:sz w:val="32"/>
          <w:szCs w:val="32"/>
          <w:highlight w:val="none"/>
        </w:rPr>
      </w:pPr>
      <w:r>
        <w:rPr>
          <w:rFonts w:hint="eastAsia" w:ascii="仿宋_GB2312" w:hAnsi="Times New Roman" w:eastAsia="仿宋_GB2312" w:cs="Times New Roman"/>
          <w:b/>
          <w:bCs/>
          <w:sz w:val="32"/>
          <w:szCs w:val="32"/>
          <w:highlight w:val="none"/>
        </w:rPr>
        <w:t>融合创新学校管理案例</w:t>
      </w:r>
    </w:p>
    <w:p w14:paraId="12D67DE3">
      <w:pPr>
        <w:spacing w:line="62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融合创新学校管理案例是指学校在推动信息技术与教育教学深度融合方面的管理工作案例。案例要在以下方面具有特色：突出利用信息技术构建新型教育教学模式的做法；突出信息化在课程建设，教学改革，评价改革等方面的重要作用；突出完善教学组织管理机制，激发学校教师和学生应用线上教育教学资源的积极性，推动线上线下教育融合发展等。</w:t>
      </w:r>
    </w:p>
    <w:p w14:paraId="4B863A4B">
      <w:pPr>
        <w:spacing w:line="620" w:lineRule="exact"/>
        <w:ind w:firstLine="643" w:firstLineChars="200"/>
        <w:rPr>
          <w:rFonts w:ascii="仿宋_GB2312" w:hAnsi="Times New Roman" w:eastAsia="仿宋_GB2312" w:cs="Times New Roman"/>
          <w:b/>
          <w:bCs/>
          <w:sz w:val="32"/>
          <w:szCs w:val="32"/>
          <w:highlight w:val="none"/>
        </w:rPr>
      </w:pPr>
      <w:r>
        <w:rPr>
          <w:rFonts w:hint="eastAsia" w:ascii="仿宋_GB2312" w:hAnsi="Times New Roman" w:eastAsia="仿宋_GB2312" w:cs="Times New Roman"/>
          <w:b/>
          <w:bCs/>
          <w:sz w:val="32"/>
          <w:szCs w:val="32"/>
          <w:highlight w:val="none"/>
          <w:lang w:val="en-US" w:eastAsia="zh-CN"/>
        </w:rPr>
        <w:t>制作</w:t>
      </w:r>
      <w:r>
        <w:rPr>
          <w:rFonts w:hint="eastAsia" w:ascii="仿宋_GB2312" w:hAnsi="Times New Roman" w:eastAsia="仿宋_GB2312" w:cs="Times New Roman"/>
          <w:b/>
          <w:bCs/>
          <w:sz w:val="32"/>
          <w:szCs w:val="32"/>
          <w:highlight w:val="none"/>
        </w:rPr>
        <w:t>要求</w:t>
      </w:r>
    </w:p>
    <w:p w14:paraId="5F2E403B">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融合创新管理案例</w:t>
      </w:r>
      <w:r>
        <w:rPr>
          <w:rFonts w:hint="eastAsia" w:ascii="仿宋_GB2312" w:hAnsi="Times New Roman" w:eastAsia="仿宋_GB2312" w:cs="Times New Roman"/>
          <w:b w:val="0"/>
          <w:bCs w:val="0"/>
          <w:sz w:val="32"/>
          <w:szCs w:val="32"/>
          <w:highlight w:val="none"/>
        </w:rPr>
        <w:t>由</w:t>
      </w:r>
      <w:r>
        <w:rPr>
          <w:rFonts w:hint="eastAsia" w:ascii="仿宋_GB2312" w:hAnsi="Times New Roman" w:eastAsia="仿宋_GB2312" w:cs="Times New Roman"/>
          <w:b/>
          <w:bCs/>
          <w:sz w:val="32"/>
          <w:szCs w:val="32"/>
          <w:highlight w:val="none"/>
        </w:rPr>
        <w:t>文字</w:t>
      </w:r>
      <w:r>
        <w:rPr>
          <w:rFonts w:hint="eastAsia" w:ascii="仿宋_GB2312" w:hAnsi="Times New Roman" w:eastAsia="仿宋_GB2312" w:cs="Times New Roman"/>
          <w:b w:val="0"/>
          <w:bCs w:val="0"/>
          <w:sz w:val="32"/>
          <w:szCs w:val="32"/>
          <w:highlight w:val="none"/>
        </w:rPr>
        <w:t>和</w:t>
      </w:r>
      <w:r>
        <w:rPr>
          <w:rFonts w:hint="eastAsia" w:ascii="仿宋_GB2312" w:hAnsi="Times New Roman" w:eastAsia="仿宋_GB2312" w:cs="Times New Roman"/>
          <w:b/>
          <w:bCs/>
          <w:sz w:val="32"/>
          <w:szCs w:val="32"/>
          <w:highlight w:val="none"/>
        </w:rPr>
        <w:t>可视化材料</w:t>
      </w:r>
      <w:r>
        <w:rPr>
          <w:rFonts w:hint="eastAsia" w:ascii="仿宋_GB2312" w:hAnsi="Times New Roman" w:eastAsia="仿宋_GB2312" w:cs="Times New Roman"/>
          <w:b w:val="0"/>
          <w:bCs w:val="0"/>
          <w:sz w:val="32"/>
          <w:szCs w:val="32"/>
          <w:highlight w:val="none"/>
        </w:rPr>
        <w:t>两方</w:t>
      </w:r>
      <w:r>
        <w:rPr>
          <w:rFonts w:hint="eastAsia" w:ascii="仿宋_GB2312" w:hAnsi="Times New Roman" w:eastAsia="仿宋_GB2312" w:cs="Times New Roman"/>
          <w:sz w:val="32"/>
          <w:szCs w:val="32"/>
          <w:highlight w:val="none"/>
        </w:rPr>
        <w:t>面构成，</w:t>
      </w:r>
      <w:r>
        <w:rPr>
          <w:rFonts w:hint="eastAsia" w:ascii="仿宋_GB2312" w:hAnsi="Times New Roman" w:eastAsia="仿宋_GB2312" w:cs="Times New Roman"/>
          <w:sz w:val="32"/>
          <w:szCs w:val="32"/>
          <w:highlight w:val="none"/>
          <w:lang w:val="en-US" w:eastAsia="zh-CN"/>
        </w:rPr>
        <w:t>提交作品登记表（见附件1，PDF格式），</w:t>
      </w:r>
      <w:r>
        <w:rPr>
          <w:rFonts w:hint="eastAsia" w:ascii="仿宋_GB2312" w:hAnsi="Times New Roman" w:eastAsia="仿宋_GB2312" w:cs="Times New Roman"/>
          <w:sz w:val="32"/>
          <w:szCs w:val="32"/>
          <w:highlight w:val="none"/>
        </w:rPr>
        <w:t>须同时提交案例说明文档、</w:t>
      </w:r>
      <w:r>
        <w:rPr>
          <w:rFonts w:ascii="仿宋_GB2312" w:hAnsi="Times New Roman" w:eastAsia="仿宋_GB2312" w:cs="Times New Roman"/>
          <w:sz w:val="32"/>
          <w:szCs w:val="32"/>
          <w:highlight w:val="none"/>
        </w:rPr>
        <w:t>PPT</w:t>
      </w:r>
      <w:r>
        <w:rPr>
          <w:rFonts w:hint="eastAsia" w:ascii="仿宋_GB2312" w:hAnsi="Times New Roman" w:eastAsia="仿宋_GB2312" w:cs="Times New Roman"/>
          <w:sz w:val="32"/>
          <w:szCs w:val="32"/>
          <w:highlight w:val="none"/>
        </w:rPr>
        <w:t>展示文档以及案例视频。</w:t>
      </w:r>
    </w:p>
    <w:p w14:paraId="6094B40A">
      <w:pPr>
        <w:spacing w:line="620" w:lineRule="exact"/>
        <w:ind w:firstLine="643" w:firstLineChars="200"/>
        <w:rPr>
          <w:rFonts w:hint="eastAsia" w:ascii="仿宋_GB2312" w:hAnsi="Times New Roman" w:eastAsia="仿宋_GB2312" w:cs="Times New Roman"/>
          <w:b/>
          <w:bCs/>
          <w:sz w:val="32"/>
          <w:szCs w:val="32"/>
          <w:highlight w:val="none"/>
        </w:rPr>
      </w:pPr>
      <w:r>
        <w:rPr>
          <w:rFonts w:hint="eastAsia" w:ascii="仿宋_GB2312" w:hAnsi="Times New Roman" w:eastAsia="仿宋_GB2312" w:cs="Times New Roman"/>
          <w:b/>
          <w:bCs/>
          <w:sz w:val="32"/>
          <w:szCs w:val="32"/>
          <w:highlight w:val="none"/>
          <w:lang w:val="en-US" w:eastAsia="zh-CN"/>
        </w:rPr>
        <w:t>1.</w:t>
      </w:r>
      <w:r>
        <w:rPr>
          <w:rFonts w:hint="eastAsia" w:ascii="仿宋_GB2312" w:hAnsi="Times New Roman" w:eastAsia="仿宋_GB2312" w:cs="Times New Roman"/>
          <w:b/>
          <w:bCs/>
          <w:sz w:val="32"/>
          <w:szCs w:val="32"/>
          <w:highlight w:val="none"/>
        </w:rPr>
        <w:t>案例文档</w:t>
      </w:r>
    </w:p>
    <w:p w14:paraId="7949DB3A">
      <w:pPr>
        <w:spacing w:line="62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提交案例说明</w:t>
      </w:r>
      <w:r>
        <w:rPr>
          <w:rFonts w:ascii="仿宋_GB2312" w:hAnsi="Times New Roman" w:eastAsia="仿宋_GB2312" w:cs="Times New Roman"/>
          <w:b/>
          <w:bCs/>
          <w:sz w:val="32"/>
          <w:szCs w:val="32"/>
          <w:highlight w:val="none"/>
        </w:rPr>
        <w:t>W</w:t>
      </w:r>
      <w:r>
        <w:rPr>
          <w:rFonts w:hint="eastAsia" w:ascii="仿宋_GB2312" w:hAnsi="Times New Roman" w:eastAsia="仿宋_GB2312" w:cs="Times New Roman"/>
          <w:b/>
          <w:bCs/>
          <w:sz w:val="32"/>
          <w:szCs w:val="32"/>
          <w:highlight w:val="none"/>
        </w:rPr>
        <w:t>ord文档</w:t>
      </w:r>
      <w:r>
        <w:rPr>
          <w:rFonts w:hint="eastAsia" w:ascii="仿宋_GB2312" w:hAnsi="Times New Roman" w:eastAsia="仿宋_GB2312" w:cs="Times New Roman"/>
          <w:sz w:val="32"/>
          <w:szCs w:val="32"/>
          <w:highlight w:val="none"/>
        </w:rPr>
        <w:t>和通过文字、图片、音频、视频等各类素材制作的</w:t>
      </w:r>
      <w:r>
        <w:rPr>
          <w:rFonts w:hint="eastAsia" w:ascii="仿宋_GB2312" w:hAnsi="Times New Roman" w:eastAsia="仿宋_GB2312" w:cs="Times New Roman"/>
          <w:b/>
          <w:bCs/>
          <w:sz w:val="32"/>
          <w:szCs w:val="32"/>
          <w:highlight w:val="none"/>
        </w:rPr>
        <w:t>PPT文档</w:t>
      </w:r>
      <w:r>
        <w:rPr>
          <w:rFonts w:hint="eastAsia" w:ascii="仿宋_GB2312" w:hAnsi="Times New Roman" w:eastAsia="仿宋_GB2312" w:cs="Times New Roman"/>
          <w:sz w:val="32"/>
          <w:szCs w:val="32"/>
          <w:highlight w:val="none"/>
        </w:rPr>
        <w:t>，综合反映融合创新管理的设计、实施和开展情况，以及后续的效果、举措、评价和推广情况等。</w:t>
      </w:r>
    </w:p>
    <w:p w14:paraId="15BF6BA9">
      <w:pPr>
        <w:spacing w:line="620" w:lineRule="exact"/>
        <w:ind w:firstLine="643" w:firstLineChars="200"/>
        <w:rPr>
          <w:rFonts w:hint="eastAsia" w:ascii="仿宋_GB2312" w:hAnsi="Times New Roman" w:eastAsia="仿宋_GB2312" w:cs="Times New Roman"/>
          <w:b/>
          <w:bCs/>
          <w:sz w:val="32"/>
          <w:szCs w:val="32"/>
          <w:highlight w:val="none"/>
        </w:rPr>
      </w:pPr>
      <w:r>
        <w:rPr>
          <w:rFonts w:hint="eastAsia" w:ascii="仿宋_GB2312" w:hAnsi="Times New Roman" w:eastAsia="仿宋_GB2312" w:cs="Times New Roman"/>
          <w:b/>
          <w:bCs/>
          <w:sz w:val="32"/>
          <w:szCs w:val="32"/>
          <w:highlight w:val="none"/>
          <w:lang w:val="en-US" w:eastAsia="zh-CN"/>
        </w:rPr>
        <w:t>2.</w:t>
      </w:r>
      <w:r>
        <w:rPr>
          <w:rFonts w:hint="eastAsia" w:ascii="仿宋_GB2312" w:hAnsi="Times New Roman" w:eastAsia="仿宋_GB2312" w:cs="Times New Roman"/>
          <w:b/>
          <w:bCs/>
          <w:sz w:val="32"/>
          <w:szCs w:val="32"/>
          <w:highlight w:val="none"/>
        </w:rPr>
        <w:t>案例视频</w:t>
      </w:r>
    </w:p>
    <w:p w14:paraId="60F362E5">
      <w:pPr>
        <w:spacing w:line="62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建议</w:t>
      </w:r>
      <w:r>
        <w:rPr>
          <w:rFonts w:hint="eastAsia" w:ascii="仿宋_GB2312" w:hAnsi="Times New Roman" w:eastAsia="仿宋_GB2312" w:cs="Times New Roman"/>
          <w:b/>
          <w:bCs/>
          <w:sz w:val="32"/>
          <w:szCs w:val="32"/>
          <w:highlight w:val="none"/>
        </w:rPr>
        <w:t>专题片</w:t>
      </w:r>
      <w:r>
        <w:rPr>
          <w:rFonts w:hint="eastAsia" w:ascii="仿宋_GB2312" w:hAnsi="Times New Roman" w:eastAsia="仿宋_GB2312" w:cs="Times New Roman"/>
          <w:sz w:val="32"/>
          <w:szCs w:val="32"/>
          <w:highlight w:val="none"/>
        </w:rPr>
        <w:t>形式，可以第一人称或第三人称叙述展现信息化创新教育管理的过程和效果。视频的垂直分辨率超过1080p，有片头、片尾和字幕，mp4格式。</w:t>
      </w:r>
    </w:p>
    <w:p w14:paraId="0D22D4B8">
      <w:pPr>
        <w:spacing w:line="62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（三）国家智慧教育平台应用案例</w:t>
      </w:r>
    </w:p>
    <w:p w14:paraId="07EBB29D">
      <w:pPr>
        <w:spacing w:line="620" w:lineRule="exact"/>
        <w:ind w:firstLine="640" w:firstLineChars="200"/>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国家智慧教育平台应用案例是指区域、学校或教师个人 在推进国家智慧教育平台常态化应用工作中，创造性应用平 台 (www.smartedu.cn) 的各类服务和资源，开展“助学、 助教、助管、助研、助交流合作”的新模式、新路径并取得 明显实效的案例。</w:t>
      </w:r>
    </w:p>
    <w:p w14:paraId="0B585300">
      <w:pPr>
        <w:spacing w:line="620" w:lineRule="exact"/>
        <w:ind w:firstLine="643"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bCs/>
          <w:sz w:val="32"/>
          <w:szCs w:val="32"/>
          <w:highlight w:val="none"/>
        </w:rPr>
        <w:t>区域案例：</w:t>
      </w:r>
      <w:r>
        <w:rPr>
          <w:rFonts w:hint="eastAsia" w:ascii="仿宋_GB2312" w:hAnsi="Times New Roman" w:eastAsia="仿宋_GB2312" w:cs="Times New Roman"/>
          <w:sz w:val="32"/>
          <w:szCs w:val="32"/>
          <w:highlight w:val="none"/>
        </w:rPr>
        <w:t>是指各教育部门在推动国家平台应用中组织 领导、工作推进、机制建设、优质资源均衡等方面的典型经 验；每件作品限报5人。</w:t>
      </w:r>
    </w:p>
    <w:p w14:paraId="4706F686">
      <w:pPr>
        <w:spacing w:line="620" w:lineRule="exact"/>
        <w:ind w:firstLine="643"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bCs/>
          <w:sz w:val="32"/>
          <w:szCs w:val="32"/>
          <w:highlight w:val="none"/>
        </w:rPr>
        <w:t>学校案例：</w:t>
      </w:r>
      <w:r>
        <w:rPr>
          <w:rFonts w:hint="eastAsia" w:ascii="仿宋_GB2312" w:hAnsi="Times New Roman" w:eastAsia="仿宋_GB2312" w:cs="Times New Roman"/>
          <w:sz w:val="32"/>
          <w:szCs w:val="32"/>
          <w:highlight w:val="none"/>
        </w:rPr>
        <w:t>是指中小学校在组织国家平台应用中教学场 景重构、创新人才培养、家校共育生态等方面的特色做法； 每件作品限报5人。</w:t>
      </w:r>
    </w:p>
    <w:p w14:paraId="2ACD44AD">
      <w:pPr>
        <w:spacing w:line="620" w:lineRule="exact"/>
        <w:ind w:firstLine="643"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bCs/>
          <w:sz w:val="32"/>
          <w:szCs w:val="32"/>
          <w:highlight w:val="none"/>
        </w:rPr>
        <w:t>教师案例：</w:t>
      </w:r>
      <w:r>
        <w:rPr>
          <w:rFonts w:hint="eastAsia" w:ascii="仿宋_GB2312" w:hAnsi="Times New Roman" w:eastAsia="仿宋_GB2312" w:cs="Times New Roman"/>
          <w:sz w:val="32"/>
          <w:szCs w:val="32"/>
          <w:highlight w:val="none"/>
        </w:rPr>
        <w:t>是指教师在开展国家平台应用中教学方式变 革、教研工作转型等方面的创新实践；</w:t>
      </w:r>
      <w:r>
        <w:rPr>
          <w:rFonts w:hint="eastAsia" w:ascii="仿宋_GB2312" w:hAnsi="Times New Roman" w:eastAsia="仿宋_GB2312" w:cs="Times New Roman"/>
          <w:b/>
          <w:bCs/>
          <w:sz w:val="32"/>
          <w:szCs w:val="32"/>
          <w:highlight w:val="none"/>
        </w:rPr>
        <w:t>每件作品限报3人。</w:t>
      </w:r>
    </w:p>
    <w:p w14:paraId="4E0637DF">
      <w:pPr>
        <w:spacing w:line="620" w:lineRule="exact"/>
        <w:ind w:firstLine="643"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bCs/>
          <w:sz w:val="32"/>
          <w:szCs w:val="32"/>
          <w:highlight w:val="none"/>
        </w:rPr>
        <w:t>制作要求：</w:t>
      </w:r>
      <w:r>
        <w:rPr>
          <w:rFonts w:hint="eastAsia" w:ascii="仿宋_GB2312" w:hAnsi="Times New Roman" w:eastAsia="仿宋_GB2312" w:cs="Times New Roman"/>
          <w:sz w:val="32"/>
          <w:szCs w:val="32"/>
          <w:highlight w:val="none"/>
        </w:rPr>
        <w:t>国家智慧教育平台应用典型案例</w:t>
      </w:r>
      <w:r>
        <w:rPr>
          <w:rFonts w:hint="eastAsia" w:ascii="仿宋_GB2312" w:hAnsi="Times New Roman" w:eastAsia="仿宋_GB2312" w:cs="Times New Roman"/>
          <w:b/>
          <w:bCs/>
          <w:sz w:val="32"/>
          <w:szCs w:val="32"/>
          <w:highlight w:val="none"/>
        </w:rPr>
        <w:t>须提交案例 专题片、展板和其他支撑材料。</w:t>
      </w:r>
      <w:r>
        <w:rPr>
          <w:rFonts w:hint="eastAsia" w:ascii="仿宋_GB2312" w:hAnsi="Times New Roman" w:eastAsia="仿宋_GB2312" w:cs="Times New Roman"/>
          <w:sz w:val="32"/>
          <w:szCs w:val="32"/>
          <w:highlight w:val="none"/>
        </w:rPr>
        <w:t>专题片和展板具体要求见附 件</w:t>
      </w: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w:t>
      </w:r>
    </w:p>
    <w:p w14:paraId="703DBCA5">
      <w:pPr>
        <w:spacing w:line="620" w:lineRule="exact"/>
        <w:ind w:firstLine="643" w:firstLineChars="200"/>
        <w:rPr>
          <w:rFonts w:hint="eastAsia" w:ascii="仿宋_GB2312" w:hAnsi="Times New Roman" w:eastAsia="仿宋_GB2312" w:cs="Times New Roman"/>
          <w:b/>
          <w:bCs/>
          <w:sz w:val="32"/>
          <w:szCs w:val="32"/>
          <w:highlight w:val="none"/>
        </w:rPr>
      </w:pPr>
      <w:r>
        <w:rPr>
          <w:rFonts w:hint="eastAsia" w:ascii="仿宋_GB2312" w:hAnsi="Times New Roman" w:eastAsia="仿宋_GB2312" w:cs="Times New Roman"/>
          <w:b/>
          <w:bCs/>
          <w:sz w:val="32"/>
          <w:szCs w:val="32"/>
          <w:highlight w:val="none"/>
        </w:rPr>
        <w:t>1.专题片</w:t>
      </w:r>
    </w:p>
    <w:p w14:paraId="6E18029E">
      <w:pPr>
        <w:spacing w:line="620" w:lineRule="exact"/>
        <w:ind w:firstLine="640" w:firstLineChars="200"/>
        <w:rPr>
          <w:rFonts w:hint="eastAsia" w:ascii="仿宋_GB2312" w:hAnsi="Times New Roman" w:eastAsia="仿宋_GB2312" w:cs="Times New Roman"/>
          <w:b w:val="0"/>
          <w:bCs w:val="0"/>
          <w:sz w:val="32"/>
          <w:szCs w:val="32"/>
          <w:highlight w:val="none"/>
        </w:rPr>
      </w:pPr>
      <w:r>
        <w:rPr>
          <w:rFonts w:hint="eastAsia" w:ascii="仿宋_GB2312" w:hAnsi="Times New Roman" w:eastAsia="仿宋_GB2312" w:cs="Times New Roman"/>
          <w:b w:val="0"/>
          <w:bCs w:val="0"/>
          <w:sz w:val="32"/>
          <w:szCs w:val="32"/>
          <w:highlight w:val="none"/>
        </w:rPr>
        <w:t>专题片要求主题突出、围绕一个特色或重点录制，展现 平台创新应用推进过程及成效。相关表述和数据须基于实 际，准确规范，适合公开宣传展示，视频时长3-10分钟。</w:t>
      </w:r>
    </w:p>
    <w:p w14:paraId="03CE2CBF">
      <w:pPr>
        <w:spacing w:line="620" w:lineRule="exact"/>
        <w:ind w:firstLine="643" w:firstLineChars="200"/>
        <w:rPr>
          <w:rFonts w:hint="eastAsia" w:ascii="仿宋_GB2312" w:hAnsi="Times New Roman" w:eastAsia="仿宋_GB2312" w:cs="Times New Roman"/>
          <w:b/>
          <w:bCs/>
          <w:sz w:val="32"/>
          <w:szCs w:val="32"/>
          <w:highlight w:val="none"/>
        </w:rPr>
      </w:pPr>
      <w:r>
        <w:rPr>
          <w:rFonts w:hint="eastAsia" w:ascii="仿宋_GB2312" w:hAnsi="Times New Roman" w:eastAsia="仿宋_GB2312" w:cs="Times New Roman"/>
          <w:b/>
          <w:bCs/>
          <w:sz w:val="32"/>
          <w:szCs w:val="32"/>
          <w:highlight w:val="none"/>
        </w:rPr>
        <w:t>2.展板</w:t>
      </w:r>
    </w:p>
    <w:p w14:paraId="464F3913">
      <w:pPr>
        <w:spacing w:line="620" w:lineRule="exact"/>
        <w:ind w:firstLine="640" w:firstLineChars="200"/>
        <w:rPr>
          <w:rFonts w:hint="eastAsia" w:ascii="仿宋_GB2312" w:hAnsi="Times New Roman" w:eastAsia="仿宋_GB2312" w:cs="Times New Roman"/>
          <w:b w:val="0"/>
          <w:bCs w:val="0"/>
          <w:sz w:val="32"/>
          <w:szCs w:val="32"/>
          <w:highlight w:val="none"/>
        </w:rPr>
      </w:pPr>
      <w:r>
        <w:rPr>
          <w:rFonts w:hint="eastAsia" w:ascii="仿宋_GB2312" w:hAnsi="Times New Roman" w:eastAsia="仿宋_GB2312" w:cs="Times New Roman"/>
          <w:b w:val="0"/>
          <w:bCs w:val="0"/>
          <w:sz w:val="32"/>
          <w:szCs w:val="32"/>
          <w:highlight w:val="none"/>
        </w:rPr>
        <w:t>将国家智慧教育平台“助学、助教、助管、助研、助交 流合作”的新模式、新路径进行凝练总结，设计宣传展板， 进行系统化内容编排与高质量视觉呈现，实现经验展示与成 果传播的目标。展板包括主展板(按照文件要求规格尺寸及 模板制作)1张，其他特色展板(可自定义规格尺寸及配色 风格)2-5张。</w:t>
      </w:r>
    </w:p>
    <w:p w14:paraId="1026AA03">
      <w:pPr>
        <w:spacing w:line="620" w:lineRule="exact"/>
        <w:ind w:firstLine="643" w:firstLineChars="200"/>
        <w:rPr>
          <w:rFonts w:hint="eastAsia" w:ascii="仿宋_GB2312" w:hAnsi="Times New Roman" w:eastAsia="仿宋_GB2312" w:cs="Times New Roman"/>
          <w:b/>
          <w:bCs/>
          <w:sz w:val="32"/>
          <w:szCs w:val="32"/>
          <w:highlight w:val="none"/>
        </w:rPr>
      </w:pPr>
      <w:r>
        <w:rPr>
          <w:rFonts w:hint="eastAsia" w:ascii="仿宋_GB2312" w:hAnsi="Times New Roman" w:eastAsia="仿宋_GB2312" w:cs="Times New Roman"/>
          <w:b/>
          <w:bCs/>
          <w:sz w:val="32"/>
          <w:szCs w:val="32"/>
          <w:highlight w:val="none"/>
        </w:rPr>
        <w:t>3.其他支撑材料</w:t>
      </w:r>
    </w:p>
    <w:p w14:paraId="23E67F29">
      <w:pPr>
        <w:spacing w:line="620" w:lineRule="exact"/>
        <w:ind w:firstLine="640" w:firstLineChars="200"/>
        <w:rPr>
          <w:rFonts w:hint="eastAsia" w:ascii="仿宋_GB2312" w:hAnsi="Times New Roman" w:eastAsia="仿宋_GB2312" w:cs="Times New Roman"/>
          <w:b w:val="0"/>
          <w:bCs w:val="0"/>
          <w:sz w:val="32"/>
          <w:szCs w:val="32"/>
          <w:highlight w:val="none"/>
        </w:rPr>
      </w:pPr>
      <w:r>
        <w:rPr>
          <w:rFonts w:hint="eastAsia" w:ascii="仿宋_GB2312" w:hAnsi="Times New Roman" w:eastAsia="仿宋_GB2312" w:cs="Times New Roman"/>
          <w:b w:val="0"/>
          <w:bCs w:val="0"/>
          <w:sz w:val="32"/>
          <w:szCs w:val="32"/>
          <w:highlight w:val="none"/>
        </w:rPr>
        <w:t>其他平台创新应用过程与成效的证据材料，用于补充、  说明、解释、拓展文字和视频材料的内容，总数不超过5件。 支撑材料内容能够解释说明关键举措、重要文件、阶段性成 果以及反映案例成效的相关奖励、新闻报道或研究报告等。</w:t>
      </w:r>
    </w:p>
    <w:p w14:paraId="4E68E486">
      <w:pPr>
        <w:spacing w:line="62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(四)“人工智能+”教育案例</w:t>
      </w:r>
    </w:p>
    <w:p w14:paraId="52AB9435">
      <w:pPr>
        <w:spacing w:line="620" w:lineRule="exact"/>
        <w:ind w:firstLine="640" w:firstLineChars="200"/>
        <w:rPr>
          <w:rFonts w:hint="eastAsia" w:ascii="仿宋_GB2312" w:hAnsi="Times New Roman" w:eastAsia="仿宋_GB2312" w:cs="Times New Roman"/>
          <w:b/>
          <w:bCs/>
          <w:sz w:val="32"/>
          <w:szCs w:val="32"/>
          <w:highlight w:val="none"/>
        </w:rPr>
      </w:pPr>
      <w:r>
        <w:rPr>
          <w:rFonts w:hint="eastAsia" w:ascii="仿宋_GB2312" w:hAnsi="Times New Roman" w:eastAsia="仿宋_GB2312" w:cs="Times New Roman"/>
          <w:b w:val="0"/>
          <w:bCs w:val="0"/>
          <w:sz w:val="32"/>
          <w:szCs w:val="32"/>
          <w:highlight w:val="none"/>
        </w:rPr>
        <w:t>“人工智能+”教育案例是指区域(学校)在推进教育数字化转型过程中，应用人工智能技术赋能教育教学，形成智能助教、智能助学、智能</w:t>
      </w:r>
      <w:r>
        <w:rPr>
          <w:rFonts w:hint="eastAsia" w:ascii="仿宋_GB2312" w:hAnsi="Times New Roman" w:eastAsia="仿宋_GB2312" w:cs="Times New Roman"/>
          <w:b w:val="0"/>
          <w:bCs w:val="0"/>
          <w:sz w:val="32"/>
          <w:szCs w:val="32"/>
          <w:highlight w:val="none"/>
        </w:rPr>
        <w:t>助管、智能助研、智能助育等教育全过程创新场景，支撑人才培养模式创新、教学方法改革、 教育治理能力提升，充分体现人工智能在各类教育领域应用 价值的典型案例，</w:t>
      </w:r>
      <w:r>
        <w:rPr>
          <w:rFonts w:hint="eastAsia" w:ascii="仿宋_GB2312" w:hAnsi="Times New Roman" w:eastAsia="仿宋_GB2312" w:cs="Times New Roman"/>
          <w:b/>
          <w:bCs/>
          <w:sz w:val="32"/>
          <w:szCs w:val="32"/>
          <w:highlight w:val="none"/>
        </w:rPr>
        <w:t>每件作品限报5人。</w:t>
      </w:r>
    </w:p>
    <w:p w14:paraId="4CF99614">
      <w:pPr>
        <w:spacing w:line="620" w:lineRule="exact"/>
        <w:ind w:firstLine="643" w:firstLineChars="200"/>
        <w:rPr>
          <w:rFonts w:hint="eastAsia" w:ascii="仿宋_GB2312" w:hAnsi="Times New Roman" w:eastAsia="仿宋_GB2312" w:cs="Times New Roman"/>
          <w:b w:val="0"/>
          <w:bCs w:val="0"/>
          <w:sz w:val="32"/>
          <w:szCs w:val="32"/>
          <w:highlight w:val="none"/>
        </w:rPr>
      </w:pPr>
      <w:r>
        <w:rPr>
          <w:rFonts w:hint="eastAsia" w:ascii="仿宋_GB2312" w:hAnsi="Times New Roman" w:eastAsia="仿宋_GB2312" w:cs="Times New Roman"/>
          <w:b/>
          <w:bCs/>
          <w:sz w:val="32"/>
          <w:szCs w:val="32"/>
          <w:highlight w:val="none"/>
        </w:rPr>
        <w:t>制作要求：</w:t>
      </w:r>
      <w:r>
        <w:rPr>
          <w:rFonts w:hint="eastAsia" w:ascii="仿宋_GB2312" w:hAnsi="Times New Roman" w:eastAsia="仿宋_GB2312" w:cs="Times New Roman"/>
          <w:b w:val="0"/>
          <w:bCs w:val="0"/>
          <w:sz w:val="32"/>
          <w:szCs w:val="32"/>
          <w:highlight w:val="none"/>
        </w:rPr>
        <w:t>“人工智能+”教育案例</w:t>
      </w:r>
      <w:r>
        <w:rPr>
          <w:rFonts w:hint="eastAsia" w:ascii="仿宋_GB2312" w:hAnsi="Times New Roman" w:eastAsia="仿宋_GB2312" w:cs="Times New Roman"/>
          <w:b/>
          <w:bCs/>
          <w:sz w:val="32"/>
          <w:szCs w:val="32"/>
          <w:highlight w:val="none"/>
        </w:rPr>
        <w:t>须提交申报书(同登 记表)、案例专题片、展板。</w:t>
      </w:r>
      <w:r>
        <w:rPr>
          <w:rFonts w:hint="eastAsia" w:ascii="仿宋_GB2312" w:hAnsi="Times New Roman" w:eastAsia="仿宋_GB2312" w:cs="Times New Roman"/>
          <w:b w:val="0"/>
          <w:bCs w:val="0"/>
          <w:sz w:val="32"/>
          <w:szCs w:val="32"/>
          <w:highlight w:val="none"/>
        </w:rPr>
        <w:t>专题片和展板具体要求见附件 1-2。</w:t>
      </w:r>
    </w:p>
    <w:p w14:paraId="046C2C16">
      <w:pPr>
        <w:spacing w:line="620" w:lineRule="exact"/>
        <w:ind w:firstLine="643" w:firstLineChars="200"/>
        <w:rPr>
          <w:rFonts w:hint="eastAsia" w:ascii="仿宋_GB2312" w:hAnsi="Times New Roman" w:eastAsia="仿宋_GB2312" w:cs="Times New Roman"/>
          <w:b/>
          <w:bCs/>
          <w:sz w:val="32"/>
          <w:szCs w:val="32"/>
          <w:highlight w:val="none"/>
        </w:rPr>
      </w:pPr>
      <w:r>
        <w:rPr>
          <w:rFonts w:hint="eastAsia" w:ascii="仿宋_GB2312" w:hAnsi="Times New Roman" w:eastAsia="仿宋_GB2312" w:cs="Times New Roman"/>
          <w:b/>
          <w:bCs/>
          <w:sz w:val="32"/>
          <w:szCs w:val="32"/>
          <w:highlight w:val="none"/>
        </w:rPr>
        <w:t>1.申报书</w:t>
      </w:r>
    </w:p>
    <w:p w14:paraId="191464C4">
      <w:pPr>
        <w:spacing w:line="620" w:lineRule="exact"/>
        <w:ind w:firstLine="640" w:firstLineChars="200"/>
        <w:rPr>
          <w:rFonts w:hint="eastAsia" w:ascii="仿宋_GB2312" w:hAnsi="Times New Roman" w:eastAsia="仿宋_GB2312" w:cs="Times New Roman"/>
          <w:b w:val="0"/>
          <w:bCs w:val="0"/>
          <w:sz w:val="32"/>
          <w:szCs w:val="32"/>
          <w:highlight w:val="none"/>
        </w:rPr>
      </w:pPr>
      <w:r>
        <w:rPr>
          <w:rFonts w:hint="eastAsia" w:ascii="仿宋_GB2312" w:hAnsi="Times New Roman" w:eastAsia="仿宋_GB2312" w:cs="Times New Roman"/>
          <w:b w:val="0"/>
          <w:bCs w:val="0"/>
          <w:sz w:val="32"/>
          <w:szCs w:val="32"/>
          <w:highlight w:val="none"/>
        </w:rPr>
        <w:t>重点对人工智能解决教育领域中痛点或关键问题，根据 实施必要性和目标，具体阐述实施情况(包括但不限于需求 分析、技术研发或个性化定制、应用优化等方面所做的探索 和实践，建议图文并茂)及创新突破点，并说明案例的应用 前景和已经取得的应用成果。</w:t>
      </w:r>
    </w:p>
    <w:p w14:paraId="73E83064">
      <w:pPr>
        <w:spacing w:line="620" w:lineRule="exact"/>
        <w:ind w:firstLine="643" w:firstLineChars="200"/>
        <w:rPr>
          <w:rFonts w:hint="eastAsia" w:ascii="仿宋_GB2312" w:hAnsi="Times New Roman" w:eastAsia="仿宋_GB2312" w:cs="Times New Roman"/>
          <w:b/>
          <w:bCs/>
          <w:sz w:val="32"/>
          <w:szCs w:val="32"/>
          <w:highlight w:val="none"/>
        </w:rPr>
      </w:pPr>
      <w:r>
        <w:rPr>
          <w:rFonts w:hint="eastAsia" w:ascii="仿宋_GB2312" w:hAnsi="Times New Roman" w:eastAsia="仿宋_GB2312" w:cs="Times New Roman"/>
          <w:b/>
          <w:bCs/>
          <w:sz w:val="32"/>
          <w:szCs w:val="32"/>
          <w:highlight w:val="none"/>
        </w:rPr>
        <w:t>2.专题片</w:t>
      </w:r>
    </w:p>
    <w:p w14:paraId="70F171F5">
      <w:pPr>
        <w:spacing w:line="620" w:lineRule="exact"/>
        <w:ind w:firstLine="640" w:firstLineChars="200"/>
        <w:rPr>
          <w:rFonts w:hint="eastAsia" w:ascii="仿宋_GB2312" w:hAnsi="Times New Roman" w:eastAsia="仿宋_GB2312" w:cs="Times New Roman"/>
          <w:b w:val="0"/>
          <w:bCs w:val="0"/>
          <w:sz w:val="32"/>
          <w:szCs w:val="32"/>
          <w:highlight w:val="none"/>
        </w:rPr>
      </w:pPr>
      <w:r>
        <w:rPr>
          <w:rFonts w:hint="eastAsia" w:ascii="仿宋_GB2312" w:hAnsi="Times New Roman" w:eastAsia="仿宋_GB2312" w:cs="Times New Roman"/>
          <w:b w:val="0"/>
          <w:bCs w:val="0"/>
          <w:sz w:val="32"/>
          <w:szCs w:val="32"/>
          <w:highlight w:val="none"/>
        </w:rPr>
        <w:t>专题片要求主题突出、可以第一人称或第三人称叙述展 现“人工智能+”教育案例建设过程和效果。相关表述和数 据须基于实际，准确规范，适合公开宣传展示，时长3-10 分钟。</w:t>
      </w:r>
    </w:p>
    <w:p w14:paraId="5F6CB2B5">
      <w:pPr>
        <w:spacing w:line="620" w:lineRule="exact"/>
        <w:ind w:firstLine="643" w:firstLineChars="200"/>
        <w:rPr>
          <w:rFonts w:hint="eastAsia" w:ascii="仿宋_GB2312" w:hAnsi="Times New Roman" w:eastAsia="仿宋_GB2312" w:cs="Times New Roman"/>
          <w:b/>
          <w:bCs/>
          <w:sz w:val="32"/>
          <w:szCs w:val="32"/>
          <w:highlight w:val="none"/>
        </w:rPr>
      </w:pPr>
      <w:r>
        <w:rPr>
          <w:rFonts w:hint="eastAsia" w:ascii="仿宋_GB2312" w:hAnsi="Times New Roman" w:eastAsia="仿宋_GB2312" w:cs="Times New Roman"/>
          <w:b/>
          <w:bCs/>
          <w:sz w:val="32"/>
          <w:szCs w:val="32"/>
          <w:highlight w:val="none"/>
        </w:rPr>
        <w:t>3.展板</w:t>
      </w:r>
    </w:p>
    <w:p w14:paraId="4EBA3F4C">
      <w:pPr>
        <w:spacing w:line="620" w:lineRule="exact"/>
        <w:ind w:firstLine="640" w:firstLineChars="200"/>
        <w:rPr>
          <w:rFonts w:hint="eastAsia" w:ascii="仿宋_GB2312" w:hAnsi="Times New Roman" w:eastAsia="仿宋_GB2312" w:cs="Times New Roman"/>
          <w:b w:val="0"/>
          <w:bCs w:val="0"/>
          <w:sz w:val="32"/>
          <w:szCs w:val="32"/>
          <w:highlight w:val="none"/>
        </w:rPr>
      </w:pPr>
      <w:r>
        <w:rPr>
          <w:rFonts w:hint="eastAsia" w:ascii="仿宋_GB2312" w:hAnsi="Times New Roman" w:eastAsia="仿宋_GB2312" w:cs="Times New Roman"/>
          <w:b w:val="0"/>
          <w:bCs w:val="0"/>
          <w:sz w:val="32"/>
          <w:szCs w:val="32"/>
          <w:highlight w:val="none"/>
        </w:rPr>
        <w:t>对“人工智能+”教育案例的措施做法、数据统计和实 际效果等情况进行凝练总结，设计展板，进行系统化内容编 排与高质量视觉呈现，实现经验展示与成果传播的目标。展 板包括主展板(按照文件要求规格尺寸及模板制作)1张， 其他特色展板(可自定义规格尺寸及配色风格)2-5张。</w:t>
      </w:r>
    </w:p>
    <w:p w14:paraId="3ABB66C5">
      <w:pPr>
        <w:spacing w:line="62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(五)作品资格审定</w:t>
      </w:r>
    </w:p>
    <w:p w14:paraId="4F5CCA49">
      <w:pPr>
        <w:spacing w:line="620" w:lineRule="exact"/>
        <w:ind w:firstLine="640" w:firstLineChars="200"/>
        <w:rPr>
          <w:rFonts w:hint="eastAsia" w:ascii="仿宋_GB2312" w:hAnsi="Times New Roman" w:eastAsia="仿宋_GB2312" w:cs="Times New Roman"/>
          <w:b w:val="0"/>
          <w:bCs w:val="0"/>
          <w:sz w:val="32"/>
          <w:szCs w:val="32"/>
          <w:highlight w:val="none"/>
        </w:rPr>
      </w:pPr>
      <w:r>
        <w:rPr>
          <w:rFonts w:hint="eastAsia" w:ascii="仿宋_GB2312" w:hAnsi="Times New Roman" w:eastAsia="仿宋_GB2312" w:cs="Times New Roman"/>
          <w:b w:val="0"/>
          <w:bCs w:val="0"/>
          <w:sz w:val="32"/>
          <w:szCs w:val="32"/>
          <w:highlight w:val="none"/>
        </w:rPr>
        <w:t>1.资料的引用</w:t>
      </w:r>
      <w:bookmarkStart w:id="1" w:name="_GoBack"/>
      <w:r>
        <w:rPr>
          <w:rFonts w:hint="eastAsia" w:ascii="仿宋_GB2312" w:hAnsi="Times New Roman" w:eastAsia="仿宋_GB2312" w:cs="Times New Roman"/>
          <w:b w:val="0"/>
          <w:bCs w:val="0"/>
          <w:sz w:val="32"/>
          <w:szCs w:val="32"/>
          <w:highlight w:val="none"/>
        </w:rPr>
        <w:t>应注明出处。如引起知识产权异议和纠 纷，其责任由作品作者承担。</w:t>
      </w:r>
    </w:p>
    <w:p w14:paraId="4359B390">
      <w:pPr>
        <w:spacing w:line="620" w:lineRule="exact"/>
        <w:ind w:firstLine="640" w:firstLineChars="200"/>
        <w:rPr>
          <w:rFonts w:hint="eastAsia" w:ascii="仿宋_GB2312" w:hAnsi="Times New Roman" w:eastAsia="仿宋_GB2312" w:cs="Times New Roman"/>
          <w:b w:val="0"/>
          <w:bCs w:val="0"/>
          <w:sz w:val="32"/>
          <w:szCs w:val="32"/>
          <w:highlight w:val="none"/>
        </w:rPr>
      </w:pPr>
      <w:r>
        <w:rPr>
          <w:rFonts w:hint="eastAsia" w:ascii="仿宋_GB2312" w:hAnsi="Times New Roman" w:eastAsia="仿宋_GB2312" w:cs="Times New Roman"/>
          <w:b w:val="0"/>
          <w:bCs w:val="0"/>
          <w:sz w:val="32"/>
          <w:szCs w:val="32"/>
          <w:highlight w:val="none"/>
        </w:rPr>
        <w:t>2.有政治原则性错误和学科概念性错误</w:t>
      </w:r>
      <w:bookmarkEnd w:id="1"/>
      <w:r>
        <w:rPr>
          <w:rFonts w:hint="eastAsia" w:ascii="仿宋_GB2312" w:hAnsi="Times New Roman" w:eastAsia="仿宋_GB2312" w:cs="Times New Roman"/>
          <w:b w:val="0"/>
          <w:bCs w:val="0"/>
          <w:sz w:val="32"/>
          <w:szCs w:val="32"/>
          <w:highlight w:val="none"/>
        </w:rPr>
        <w:t>的作品，取消参 加资格。</w:t>
      </w:r>
    </w:p>
    <w:p w14:paraId="2D47684A">
      <w:pPr>
        <w:spacing w:line="620" w:lineRule="exact"/>
        <w:ind w:firstLine="640" w:firstLineChars="200"/>
        <w:rPr>
          <w:rFonts w:hint="eastAsia" w:ascii="仿宋_GB2312" w:hAnsi="Times New Roman" w:eastAsia="仿宋_GB2312" w:cs="Times New Roman"/>
          <w:b w:val="0"/>
          <w:bCs w:val="0"/>
          <w:sz w:val="32"/>
          <w:szCs w:val="32"/>
          <w:highlight w:val="none"/>
        </w:rPr>
      </w:pPr>
      <w:r>
        <w:rPr>
          <w:rFonts w:hint="eastAsia" w:ascii="仿宋_GB2312" w:hAnsi="Times New Roman" w:eastAsia="仿宋_GB2312" w:cs="Times New Roman"/>
          <w:b w:val="0"/>
          <w:bCs w:val="0"/>
          <w:sz w:val="32"/>
          <w:szCs w:val="32"/>
          <w:highlight w:val="none"/>
        </w:rPr>
        <w:t>3.作品应是为</w:t>
      </w:r>
      <w:r>
        <w:rPr>
          <w:rFonts w:hint="eastAsia" w:ascii="仿宋_GB2312" w:hAnsi="Times New Roman" w:eastAsia="仿宋_GB2312" w:cs="Times New Roman"/>
          <w:b/>
          <w:bCs/>
          <w:sz w:val="32"/>
          <w:szCs w:val="32"/>
          <w:highlight w:val="none"/>
        </w:rPr>
        <w:t>本次活动设计、制作的原创性作品</w:t>
      </w:r>
      <w:r>
        <w:rPr>
          <w:rFonts w:hint="eastAsia" w:ascii="仿宋_GB2312" w:hAnsi="Times New Roman" w:eastAsia="仿宋_GB2312" w:cs="Times New Roman"/>
          <w:b w:val="0"/>
          <w:bCs w:val="0"/>
          <w:sz w:val="32"/>
          <w:szCs w:val="32"/>
          <w:highlight w:val="none"/>
        </w:rPr>
        <w:t>。</w:t>
      </w:r>
    </w:p>
    <w:p w14:paraId="3E4E1F85">
      <w:pPr>
        <w:spacing w:line="620" w:lineRule="exact"/>
        <w:ind w:firstLine="640" w:firstLineChars="200"/>
        <w:rPr>
          <w:rFonts w:hint="eastAsia" w:ascii="仿宋_GB2312" w:hAnsi="Times New Roman" w:eastAsia="仿宋_GB2312" w:cs="Times New Roman"/>
          <w:b w:val="0"/>
          <w:bCs w:val="0"/>
          <w:sz w:val="32"/>
          <w:szCs w:val="32"/>
          <w:highlight w:val="none"/>
        </w:rPr>
      </w:pPr>
    </w:p>
    <w:p w14:paraId="71BAEAE3">
      <w:pPr>
        <w:spacing w:line="620" w:lineRule="exact"/>
        <w:ind w:firstLine="640" w:firstLineChars="200"/>
        <w:rPr>
          <w:rFonts w:hint="eastAsia" w:ascii="仿宋_GB2312" w:hAnsi="Times New Roman" w:eastAsia="仿宋_GB2312" w:cs="Times New Roman"/>
          <w:b w:val="0"/>
          <w:bCs w:val="0"/>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AC3FE">
    <w:pPr>
      <w:spacing w:line="234" w:lineRule="auto"/>
      <w:ind w:left="7454"/>
      <w:rPr>
        <w:rFonts w:ascii="宋体" w:hAnsi="宋体" w:eastAsia="宋体" w:cs="宋体"/>
        <w:sz w:val="27"/>
        <w:szCs w:val="27"/>
      </w:rPr>
    </w:pPr>
    <w:r>
      <w:rPr>
        <w:rFonts w:ascii="宋体" w:hAnsi="宋体" w:eastAsia="宋体" w:cs="宋体"/>
        <w:spacing w:val="-3"/>
        <w:sz w:val="27"/>
        <w:szCs w:val="27"/>
      </w:rPr>
      <w:t>—11—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ZDQ5YTJiODAwYzFjYTIyZWQ3ZDc4Njc0Y2Q3M2MifQ=="/>
  </w:docVars>
  <w:rsids>
    <w:rsidRoot w:val="00000000"/>
    <w:rsid w:val="01A22A63"/>
    <w:rsid w:val="21136F3E"/>
    <w:rsid w:val="222B05D5"/>
    <w:rsid w:val="2BCE4BB3"/>
    <w:rsid w:val="339E0BDF"/>
    <w:rsid w:val="679B6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00" w:lineRule="exact"/>
    </w:pPr>
    <w:rPr>
      <w:rFonts w:ascii="宋体" w:hAnsi="宋体"/>
      <w:sz w:val="28"/>
    </w:rPr>
  </w:style>
  <w:style w:type="paragraph" w:styleId="3">
    <w:name w:val="Body Text First Indent"/>
    <w:basedOn w:val="2"/>
    <w:next w:val="1"/>
    <w:qFormat/>
    <w:uiPriority w:val="0"/>
    <w:pPr>
      <w:spacing w:after="120" w:line="240" w:lineRule="auto"/>
      <w:ind w:firstLine="420" w:firstLineChars="100"/>
    </w:pPr>
    <w:rPr>
      <w:rFonts w:ascii="Times New Roman" w:hAnsi="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3129</Words>
  <Characters>3253</Characters>
  <Lines>0</Lines>
  <Paragraphs>0</Paragraphs>
  <TotalTime>1</TotalTime>
  <ScaleCrop>false</ScaleCrop>
  <LinksUpToDate>false</LinksUpToDate>
  <CharactersWithSpaces>3257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2024-05-31T07:45:00Z</dcterms:created>
  <dc:creator>Administrator</dc:creator>
  <cp:lastModifiedBy>冷风过境</cp:lastModifiedBy>
  <dcterms:modified xsi:type="dcterms:W3CDTF">2025-06-09T02:34:27Z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6C573E97A95F4C438F196D470A2978FA_12</vt:lpwstr>
  </property>
  <property fmtid="{D5CDD505-2E9C-101B-9397-08002B2CF9AE}" pid="4" name="KSOTemplateDocerSaveRecord">
    <vt:lpwstr>eyJoZGlkIjoiYWQxZDQ5YTJiODAwYzFjYTIyZWQ3ZDc4Njc0Y2Q3M2MiLCJ1c2VySWQiOiI5NTU2NTk1NzQifQ==</vt:lpwstr>
  </property>
</Properties>
</file>